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Дополнительное соглашение к контракту  № </w:t>
      </w:r>
      <w:r>
        <w:rPr>
          <w:color w:val="000000"/>
          <w:sz w:val="24"/>
          <w:szCs w:val="24"/>
        </w:rPr>
        <w:t xml:space="preserve">____________  от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>
        <w:rPr>
          <w:color w:val="000000"/>
          <w:sz w:val="24"/>
          <w:szCs w:val="24"/>
        </w:rPr>
        <w:t xml:space="preserve">____________   </w:t>
      </w:r>
      <w:r>
        <w:rPr>
          <w:sz w:val="24"/>
          <w:szCs w:val="24"/>
        </w:rPr>
        <w:t xml:space="preserve">                                                                                  «___»</w:t>
      </w:r>
      <w:r>
        <w:rPr>
          <w:color w:val="000000"/>
          <w:sz w:val="24"/>
          <w:szCs w:val="24"/>
        </w:rPr>
        <w:t xml:space="preserve">_________ </w:t>
      </w:r>
      <w:r>
        <w:rPr>
          <w:sz w:val="24"/>
          <w:szCs w:val="24"/>
        </w:rPr>
        <w:t xml:space="preserve"> 201_ г.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36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___Заказчик___, именуемое в дальнейшем Заказчик, в лице ___руководителя___   ____ФИО____, действующего на основании  _________, с одной стороны, и  ____ Поставщик___, именуемое в дальнейшем Поставщик, в лице ___руководителя___   ____ФИО____, действующего на основании _________, с другой стороны, совместно именуемые в дальнейшем Стороны, заключили настоящее соглашение о нижеследующем: </w:t>
      </w:r>
    </w:p>
    <w:p>
      <w:pPr>
        <w:pStyle w:val="Normal"/>
        <w:widowControl w:val="false"/>
        <w:tabs>
          <w:tab w:val="left" w:pos="360" w:leader="none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пришли к соглашению, в рамках </w:t>
      </w:r>
      <w:r>
        <w:rPr>
          <w:bCs/>
          <w:sz w:val="24"/>
          <w:szCs w:val="24"/>
        </w:rPr>
        <w:t xml:space="preserve"> ч. 1 ст. 95 </w:t>
      </w:r>
      <w:r>
        <w:rPr>
          <w:color w:val="000000"/>
          <w:sz w:val="24"/>
          <w:szCs w:val="24"/>
        </w:rPr>
        <w:t>Закона 44-ФЗ</w:t>
      </w: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изложить цену контракта и Спецификацию (Приложение № 1 к контракту № </w:t>
      </w:r>
      <w:r>
        <w:rPr>
          <w:color w:val="000000"/>
          <w:sz w:val="24"/>
          <w:szCs w:val="24"/>
        </w:rPr>
        <w:t xml:space="preserve">____________  от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</w:t>
      </w:r>
      <w:r>
        <w:rPr>
          <w:sz w:val="24"/>
          <w:szCs w:val="24"/>
        </w:rPr>
        <w:t>) в следующей редакции: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Цена Контракта, составляет ________ руб. (________) _______ коп., включая НДС________ руб. (____)____ коп.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4950" w:type="pct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13"/>
        <w:gridCol w:w="1880"/>
        <w:gridCol w:w="2751"/>
        <w:gridCol w:w="872"/>
        <w:gridCol w:w="723"/>
        <w:gridCol w:w="1170"/>
        <w:gridCol w:w="1251"/>
      </w:tblGrid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продукции, производитель, </w:t>
            </w:r>
          </w:p>
          <w:p>
            <w:pPr>
              <w:pStyle w:val="Normal"/>
              <w:ind w:right="-11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 продукции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продукции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>
        <w:trPr>
          <w:trHeight w:val="218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" w:hanging="0"/>
        <w:jc w:val="both"/>
        <w:rPr>
          <w:sz w:val="24"/>
          <w:szCs w:val="24"/>
        </w:rPr>
      </w:pPr>
      <w:r>
        <w:rPr>
          <w:sz w:val="24"/>
          <w:szCs w:val="24"/>
        </w:rPr>
        <w:t>2) Положения Контракта, не затронутые настоящим соглашением, сохраняются в неизменном виде и стороны подтверждают принятые по нему обязательства в полном объеме.</w:t>
      </w:r>
    </w:p>
    <w:p>
      <w:pPr>
        <w:pStyle w:val="Normal"/>
        <w:ind w:right="-5"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" w:hanging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3) Настоящее соглашение является неотъемлемой частью контракта на поставку ______________ № </w:t>
      </w:r>
      <w:r>
        <w:rPr>
          <w:color w:val="000000"/>
          <w:sz w:val="24"/>
          <w:szCs w:val="24"/>
        </w:rPr>
        <w:t xml:space="preserve">____________  от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</w:t>
      </w:r>
    </w:p>
    <w:p>
      <w:pPr>
        <w:pStyle w:val="Normal"/>
        <w:ind w:right="-5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-5" w:hanging="0"/>
        <w:jc w:val="both"/>
        <w:rPr>
          <w:sz w:val="24"/>
          <w:szCs w:val="24"/>
        </w:rPr>
      </w:pPr>
      <w:r>
        <w:rPr>
          <w:sz w:val="24"/>
          <w:szCs w:val="24"/>
        </w:rPr>
        <w:t>4) Настоящее соглашение вступает в силу и становится обязательным для Сторон с момента его подписания.</w:t>
      </w:r>
    </w:p>
    <w:p>
      <w:pPr>
        <w:pStyle w:val="Normal"/>
        <w:ind w:right="-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" w:hanging="0"/>
        <w:jc w:val="both"/>
        <w:rPr>
          <w:sz w:val="24"/>
          <w:szCs w:val="24"/>
        </w:rPr>
      </w:pPr>
      <w:r>
        <w:rPr>
          <w:sz w:val="24"/>
          <w:szCs w:val="24"/>
        </w:rPr>
        <w:t>5) Настоящее соглашение составлено в письменном виде в двух экземплярах по одному для каждой из Сторон.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Сопроводительное письмо о возможности изменения цены контракта № __от ____.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Расчет стоимости единицы товара, работы, услуги.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Спецификация в новой редакции.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Реквизиты сторон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129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083"/>
        <w:gridCol w:w="5045"/>
      </w:tblGrid>
      <w:tr>
        <w:trPr>
          <w:trHeight w:val="218" w:hRule="atLeast"/>
        </w:trPr>
        <w:tc>
          <w:tcPr>
            <w:tcW w:w="5083" w:type="dxa"/>
            <w:tcBorders/>
            <w:shd w:fill="auto" w:val="clear"/>
            <w:vAlign w:val="bottom"/>
          </w:tcPr>
          <w:p>
            <w:pPr>
              <w:pStyle w:val="Style18"/>
              <w:spacing w:before="0" w:after="0"/>
              <w:jc w:val="left"/>
              <w:rPr/>
            </w:pPr>
            <w:r>
              <w:rPr/>
              <w:t>ЗАКАЗЧИК:</w:t>
            </w:r>
          </w:p>
        </w:tc>
        <w:tc>
          <w:tcPr>
            <w:tcW w:w="5045" w:type="dxa"/>
            <w:tcBorders/>
            <w:shd w:fill="auto" w:val="clear"/>
            <w:vAlign w:val="bottom"/>
          </w:tcPr>
          <w:p>
            <w:pPr>
              <w:pStyle w:val="Style18"/>
              <w:spacing w:before="0" w:after="0"/>
              <w:jc w:val="left"/>
              <w:rPr/>
            </w:pPr>
            <w:r>
              <w:rPr>
                <w:spacing w:val="1"/>
              </w:rPr>
              <w:t>ПОСТАВЩИК</w:t>
            </w:r>
            <w:r>
              <w:rPr/>
              <w:t>: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72a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36"/>
      <w:szCs w:val="36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7c72a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7c72a0"/>
    <w:rPr>
      <w:rFonts w:ascii="Times New Roman" w:hAnsi="Times New Roman" w:eastAsia="Times New Roman" w:cs="Times New Roman"/>
      <w:sz w:val="36"/>
      <w:szCs w:val="36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7c72a0"/>
    <w:rPr>
      <w:rFonts w:ascii="Times New Roman" w:hAnsi="Times New Roman" w:eastAsia="Times New Roman" w:cs="Times New Roman"/>
      <w:sz w:val="36"/>
      <w:szCs w:val="3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Calibri" w:hAnsi="Calibri" w:eastAsia="Noto Sans CJK SC" w:cs="Lohit Devanagari"/>
      <w:sz w:val="28"/>
      <w:szCs w:val="28"/>
    </w:rPr>
  </w:style>
  <w:style w:type="paragraph" w:styleId="Style18">
    <w:name w:val="Body Text"/>
    <w:basedOn w:val="Normal"/>
    <w:link w:val="a4"/>
    <w:rsid w:val="007c72a0"/>
    <w:pPr>
      <w:spacing w:before="0" w:after="120"/>
      <w:jc w:val="both"/>
    </w:pPr>
    <w:rPr>
      <w:sz w:val="24"/>
      <w:szCs w:val="24"/>
    </w:rPr>
  </w:style>
  <w:style w:type="paragraph" w:styleId="Style19">
    <w:name w:val="List"/>
    <w:basedOn w:val="Style18"/>
    <w:pPr/>
    <w:rPr>
      <w:rFonts w:ascii="Calibri" w:hAnsi="Calibri" w:cs="Lohit Devanagari"/>
      <w:sz w:val="24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Calibri" w:hAnsi="Calibri" w:cs="Lohit Devanagari"/>
      <w:sz w:val="24"/>
    </w:rPr>
  </w:style>
  <w:style w:type="paragraph" w:styleId="Style22">
    <w:name w:val="Header"/>
    <w:basedOn w:val="Normal"/>
    <w:link w:val="a6"/>
    <w:uiPriority w:val="99"/>
    <w:unhideWhenUsed/>
    <w:rsid w:val="007c72a0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uiPriority w:val="99"/>
    <w:unhideWhenUsed/>
    <w:rsid w:val="007c72a0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30585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1</Pages>
  <Words>214</Words>
  <Characters>1434</Characters>
  <CharactersWithSpaces>1724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2017-07-27T13:56:00Z</dcterms:created>
  <dc:creator>LUZER</dc:creator>
  <dc:description/>
  <dc:language>ru-RU</dc:language>
  <cp:lastModifiedBy>LUZER</cp:lastModifiedBy>
  <dcterms:modified xsi:type="dcterms:W3CDTF">2017-12-28T13:53:00Z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