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proofErr w:type="spellStart"/>
      <w:r>
        <w:rPr>
          <w:rFonts w:ascii="Roboto" w:eastAsia="Roboto" w:hAnsi="Roboto" w:cs="Roboto"/>
          <w:b/>
          <w:color w:val="004CB2"/>
          <w:sz w:val="45"/>
          <w:szCs w:val="45"/>
        </w:rPr>
        <w:t>Профпереподготовка</w:t>
      </w:r>
      <w:proofErr w:type="spellEnd"/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>«Поставщик-Универсал 44-ФЗ и 223-ФЗ»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</w:p>
    <w:sdt>
      <w:sdtPr>
        <w:rPr>
          <w:rFonts w:ascii="Times New Roman" w:hAnsi="Times New Roman" w:cs="Times New Roman"/>
        </w:rPr>
        <w:tag w:val="goog_rdk_23"/>
        <w:id w:val="2100447667"/>
      </w:sdtPr>
      <w:sdtEndPr/>
      <w:sdtContent>
        <w:p w:rsidR="00121136" w:rsidRPr="008444D5" w:rsidRDefault="00121136" w:rsidP="00121136">
          <w:pPr>
            <w:pBdr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pBdr>
            <w:spacing w:after="0" w:line="240" w:lineRule="auto"/>
            <w:rPr>
              <w:rFonts w:ascii="Times New Roman" w:eastAsia="Arial" w:hAnsi="Times New Roman" w:cs="Times New Roman"/>
              <w:sz w:val="27"/>
              <w:szCs w:val="27"/>
            </w:rPr>
          </w:pPr>
          <w:r w:rsidRPr="008444D5">
            <w:rPr>
              <w:rFonts w:ascii="Times New Roman" w:eastAsia="Arial" w:hAnsi="Times New Roman" w:cs="Times New Roman"/>
              <w:sz w:val="27"/>
              <w:szCs w:val="27"/>
            </w:rPr>
            <w:t xml:space="preserve">«ЭФФЕКТИВНОЕ УЧАСТИЕ В ГОСУДАРСТВЕННЫХ И КОРПОРАТИВНЫХ ЗАКУПКАХ» (программа для одновременного </w:t>
          </w:r>
          <w:proofErr w:type="gramStart"/>
          <w:r w:rsidRPr="008444D5">
            <w:rPr>
              <w:rFonts w:ascii="Times New Roman" w:eastAsia="Arial" w:hAnsi="Times New Roman" w:cs="Times New Roman"/>
              <w:sz w:val="27"/>
              <w:szCs w:val="27"/>
            </w:rPr>
            <w:t>обучения  по Законам</w:t>
          </w:r>
          <w:proofErr w:type="gramEnd"/>
          <w:r w:rsidRPr="008444D5">
            <w:rPr>
              <w:rFonts w:ascii="Times New Roman" w:eastAsia="Arial" w:hAnsi="Times New Roman" w:cs="Times New Roman"/>
              <w:sz w:val="27"/>
              <w:szCs w:val="27"/>
            </w:rPr>
            <w:t xml:space="preserve"> № 44 - ФЗ и № 223–ФЗ)</w:t>
          </w:r>
        </w:p>
        <w:p w:rsidR="00121136" w:rsidRPr="008444D5" w:rsidRDefault="008444D5" w:rsidP="00121136">
          <w:pPr>
            <w:pBdr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pBdr>
            <w:spacing w:after="0" w:line="240" w:lineRule="auto"/>
            <w:rPr>
              <w:rFonts w:ascii="Times New Roman" w:eastAsia="Roboto" w:hAnsi="Times New Roman" w:cs="Times New Roman"/>
              <w:sz w:val="27"/>
              <w:szCs w:val="27"/>
            </w:rPr>
          </w:pPr>
        </w:p>
      </w:sdtContent>
    </w:sdt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  <w:r w:rsidRPr="008444D5">
        <w:rPr>
          <w:rFonts w:ascii="Times New Roman" w:eastAsia="Roboto" w:hAnsi="Times New Roman" w:cs="Times New Roman"/>
          <w:sz w:val="27"/>
          <w:szCs w:val="27"/>
        </w:rPr>
        <w:t>510 часов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7"/>
          <w:szCs w:val="27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Для кого курс?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консультант по закупкам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специалист по тендерам (работа у поставщика)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Вы получите: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сформированный методический материал в виде видео-</w:t>
      </w:r>
      <w:proofErr w:type="spellStart"/>
      <w:r>
        <w:rPr>
          <w:rFonts w:ascii="Roboto" w:eastAsia="Roboto" w:hAnsi="Roboto" w:cs="Roboto"/>
          <w:sz w:val="21"/>
          <w:szCs w:val="21"/>
        </w:rPr>
        <w:t>аудиолекций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, схем, таблиц,  презентаций и которые структурированы по темам  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</w:t>
      </w:r>
      <w:r>
        <w:rPr>
          <w:rFonts w:ascii="Roboto" w:eastAsia="Roboto" w:hAnsi="Roboto" w:cs="Roboto"/>
          <w:b/>
          <w:sz w:val="21"/>
          <w:szCs w:val="21"/>
        </w:rPr>
        <w:t xml:space="preserve"> практику на электронной площадке РТС-Тендер</w:t>
      </w:r>
      <w:r>
        <w:rPr>
          <w:rFonts w:ascii="Roboto" w:eastAsia="Roboto" w:hAnsi="Roboto" w:cs="Roboto"/>
          <w:sz w:val="21"/>
          <w:szCs w:val="21"/>
        </w:rPr>
        <w:t xml:space="preserve"> по работе со стороны поставщика по 44-ФЗ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b/>
          <w:sz w:val="21"/>
          <w:szCs w:val="21"/>
        </w:rPr>
        <w:t>практические навыки по работе в ЕИС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Roboto" w:eastAsia="Roboto" w:hAnsi="Roboto" w:cs="Roboto"/>
          <w:sz w:val="21"/>
          <w:szCs w:val="21"/>
        </w:rPr>
        <w:t>с квалификацией «Специали</w:t>
      </w:r>
      <w:proofErr w:type="gramStart"/>
      <w:r>
        <w:rPr>
          <w:rFonts w:ascii="Roboto" w:eastAsia="Roboto" w:hAnsi="Roboto" w:cs="Roboto"/>
          <w:sz w:val="21"/>
          <w:szCs w:val="21"/>
        </w:rPr>
        <w:t>ст в сф</w:t>
      </w:r>
      <w:proofErr w:type="gramEnd"/>
      <w:r>
        <w:rPr>
          <w:rFonts w:ascii="Roboto" w:eastAsia="Roboto" w:hAnsi="Roboto" w:cs="Roboto"/>
          <w:sz w:val="21"/>
          <w:szCs w:val="21"/>
        </w:rPr>
        <w:t>ере закупок»  в соответствии с требованиями  законодательства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электронный учебник, выпущенный в 2019 году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Темы курса:</w:t>
      </w:r>
      <w:r>
        <w:rPr>
          <w:rFonts w:ascii="Roboto" w:eastAsia="Roboto" w:hAnsi="Roboto" w:cs="Roboto"/>
          <w:sz w:val="21"/>
          <w:szCs w:val="21"/>
        </w:rPr>
        <w:t> 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 «Основы контрактной системы (КС)»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2 «Электронный документооборот. Электронная подпись</w:t>
      </w:r>
      <w:proofErr w:type="gramStart"/>
      <w:r>
        <w:rPr>
          <w:rFonts w:ascii="Roboto" w:eastAsia="Roboto" w:hAnsi="Roboto" w:cs="Roboto"/>
          <w:b/>
          <w:sz w:val="21"/>
          <w:szCs w:val="21"/>
        </w:rPr>
        <w:t>.»</w:t>
      </w:r>
      <w:proofErr w:type="gramEnd"/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Информационное обеспечение контрактной системы в сфере закупок. Порядок организации электронного документооборота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3 «Законодательство Российской Федерации o контрактной системе в сфере закупок»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Законодательство Российской Федерации о контрактной системе в сфере закупок. 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Федеральный закон 44-ФЗ «О контрактной системе в сфере закупок товаров, работ, услуг для обеспечения государственных и муниципальных нужд»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4 «Планирование и обоснование закупок»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Планирование и обоснование закупок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2 практических заданий к разделу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5 «Осуществление закупок»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к участникам закупки.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Правила описания объекта закупки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Национальный режим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Порядок проведения конкурсов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котировок)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способы определения ППИ)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конкурсы)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lastRenderedPageBreak/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(закрытый аукцион)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Конкурсы в электронной форме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путем проведения аукциона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• Подготовка заявок 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Оценка заявок, окончательных предложений участников закупки и критерии этой оценки 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(предварительный отбор) 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 в электронной форме)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предложений)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 в электронной форме)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Осуществление закупки у единственного поставщика (подрядчика, исполнителя)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Нормирование в сфере закупок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Определение и обоснование НМЦК.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10 практических заданий к разделу</w:t>
      </w: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8444D5">
        <w:rPr>
          <w:rFonts w:ascii="Times New Roman" w:eastAsia="Roboto" w:hAnsi="Times New Roman" w:cs="Times New Roman"/>
          <w:b/>
          <w:sz w:val="21"/>
          <w:szCs w:val="21"/>
        </w:rPr>
        <w:t>Раздел 6 «Обеспечительные меры в закупках. Обеспечение заявок на участие в закупке и исполнения контракта»</w:t>
      </w: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8444D5">
        <w:rPr>
          <w:rFonts w:ascii="Times New Roman" w:eastAsia="Roboto" w:hAnsi="Times New Roman" w:cs="Times New Roman"/>
          <w:sz w:val="21"/>
          <w:szCs w:val="21"/>
        </w:rPr>
        <w:t>• Банковская гарантия</w:t>
      </w: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121136" w:rsidRPr="008444D5" w:rsidRDefault="008444D5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24"/>
          <w:id w:val="-1251045314"/>
        </w:sdtPr>
        <w:sdtEndPr/>
        <w:sdtContent>
          <w:r w:rsidR="00121136" w:rsidRPr="008444D5">
            <w:rPr>
              <w:rFonts w:ascii="Times New Roman" w:eastAsia="Arial" w:hAnsi="Times New Roman" w:cs="Times New Roman"/>
              <w:b/>
              <w:sz w:val="21"/>
              <w:szCs w:val="21"/>
            </w:rPr>
            <w:t>Раздел 7 «Отличительные особенности закупок в соответствии с Федеральным законом №223-ФЗ от 18.07.2011 г.»</w:t>
          </w:r>
        </w:sdtContent>
      </w:sdt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8444D5">
        <w:rPr>
          <w:rFonts w:ascii="Times New Roman" w:eastAsia="Roboto" w:hAnsi="Times New Roman" w:cs="Times New Roman"/>
          <w:b/>
          <w:sz w:val="21"/>
          <w:szCs w:val="21"/>
        </w:rPr>
        <w:t>Раздел 8 «Контракты. Особенности исполнения контракта»</w:t>
      </w: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8444D5">
        <w:rPr>
          <w:rFonts w:ascii="Times New Roman" w:eastAsia="Roboto" w:hAnsi="Times New Roman" w:cs="Times New Roman"/>
          <w:sz w:val="21"/>
          <w:szCs w:val="21"/>
        </w:rPr>
        <w:t>• Порядок заключения, исполнения, изменения и расторжения контрактов</w:t>
      </w: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8444D5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proofErr w:type="spellStart"/>
      <w:r w:rsidRPr="008444D5">
        <w:rPr>
          <w:rFonts w:ascii="Times New Roman" w:eastAsia="Roboto" w:hAnsi="Times New Roman" w:cs="Times New Roman"/>
          <w:sz w:val="21"/>
          <w:szCs w:val="21"/>
        </w:rPr>
        <w:t>Энергосервисные</w:t>
      </w:r>
      <w:proofErr w:type="spellEnd"/>
      <w:r w:rsidRPr="008444D5">
        <w:rPr>
          <w:rFonts w:ascii="Times New Roman" w:eastAsia="Roboto" w:hAnsi="Times New Roman" w:cs="Times New Roman"/>
          <w:sz w:val="21"/>
          <w:szCs w:val="21"/>
        </w:rPr>
        <w:t xml:space="preserve"> контракты</w:t>
      </w: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8444D5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8444D5">
        <w:rPr>
          <w:rFonts w:ascii="Times New Roman" w:eastAsia="Roboto" w:hAnsi="Times New Roman" w:cs="Times New Roman"/>
          <w:sz w:val="21"/>
          <w:szCs w:val="21"/>
        </w:rPr>
        <w:t> </w:t>
      </w: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8444D5">
        <w:rPr>
          <w:rFonts w:ascii="Times New Roman" w:eastAsia="Roboto" w:hAnsi="Times New Roman" w:cs="Times New Roman"/>
          <w:b/>
          <w:sz w:val="21"/>
          <w:szCs w:val="21"/>
        </w:rPr>
        <w:t>Раздел 9 «Мониторинг, контроль, аудит и защита прав и интересов участников закупок»</w:t>
      </w: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8444D5">
        <w:rPr>
          <w:rFonts w:ascii="Times New Roman" w:eastAsia="Roboto" w:hAnsi="Times New Roman" w:cs="Times New Roman"/>
          <w:sz w:val="21"/>
          <w:szCs w:val="21"/>
        </w:rPr>
        <w:t>• Мониторинг и аудит в сфере закупок. Общественный контроль и общественное обсуждение закупок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 w:rsidRPr="008444D5">
        <w:rPr>
          <w:rFonts w:ascii="Times New Roman" w:eastAsia="Roboto" w:hAnsi="Times New Roman" w:cs="Times New Roman"/>
          <w:sz w:val="21"/>
          <w:szCs w:val="21"/>
        </w:rPr>
        <w:t>•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</w:t>
      </w:r>
      <w:r>
        <w:rPr>
          <w:rFonts w:ascii="Roboto" w:eastAsia="Roboto" w:hAnsi="Roboto" w:cs="Roboto"/>
          <w:sz w:val="21"/>
          <w:szCs w:val="21"/>
        </w:rPr>
        <w:t xml:space="preserve"> Федерации в сфере закупок. 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Защита интересов участника закупки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8444D5">
        <w:rPr>
          <w:rFonts w:ascii="Times New Roman" w:eastAsia="Roboto" w:hAnsi="Times New Roman" w:cs="Times New Roman"/>
          <w:b/>
          <w:sz w:val="21"/>
          <w:szCs w:val="21"/>
        </w:rPr>
        <w:t>Раздел 10 «Экономические основы ценообразования»</w:t>
      </w: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8444D5">
        <w:rPr>
          <w:rFonts w:ascii="Times New Roman" w:eastAsia="Roboto" w:hAnsi="Times New Roman" w:cs="Times New Roman"/>
          <w:b/>
          <w:sz w:val="21"/>
          <w:szCs w:val="21"/>
        </w:rPr>
        <w:t>Раздел 11 «Основы организации закупок»</w:t>
      </w:r>
    </w:p>
    <w:p w:rsidR="00121136" w:rsidRPr="008444D5" w:rsidRDefault="008444D5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25"/>
          <w:id w:val="121587804"/>
        </w:sdtPr>
        <w:sdtEndPr/>
        <w:sdtContent>
          <w:r w:rsidR="00121136" w:rsidRPr="008444D5">
            <w:rPr>
              <w:rFonts w:ascii="Times New Roman" w:eastAsia="Arial" w:hAnsi="Times New Roman" w:cs="Times New Roman"/>
              <w:sz w:val="21"/>
              <w:szCs w:val="21"/>
            </w:rPr>
            <w:t>• Обзор основных положений Федерального закона «О закупках товаров, работ, услуг отдельными видами юридических лиц» от 18.07.2011 № 223-ФЗ</w:t>
          </w:r>
        </w:sdtContent>
      </w:sdt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8444D5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8444D5">
        <w:rPr>
          <w:rFonts w:ascii="Times New Roman" w:eastAsia="Roboto" w:hAnsi="Times New Roman" w:cs="Times New Roman"/>
          <w:b/>
          <w:sz w:val="21"/>
          <w:szCs w:val="21"/>
        </w:rPr>
        <w:t>Раздел 12 «Планирование закупочной деятельности»</w:t>
      </w: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8444D5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13 «Порядок проведения закупок товаров, работ, услуг»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Осуществление закупок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Закупки у СМСП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Описание предмета закупки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к участникам закупки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Национальный режим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Информационное обеспечение закупок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5 практических заданий к разделу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8444D5">
        <w:rPr>
          <w:rFonts w:ascii="Times New Roman" w:eastAsia="Roboto" w:hAnsi="Times New Roman" w:cs="Times New Roman"/>
          <w:b/>
          <w:sz w:val="21"/>
          <w:szCs w:val="21"/>
        </w:rPr>
        <w:t>Раздел 14 «Договоры»</w:t>
      </w: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8444D5">
        <w:rPr>
          <w:rFonts w:ascii="Times New Roman" w:eastAsia="Roboto" w:hAnsi="Times New Roman" w:cs="Times New Roman"/>
          <w:sz w:val="21"/>
          <w:szCs w:val="21"/>
        </w:rPr>
        <w:t>• Понятие и виды договоров</w:t>
      </w:r>
    </w:p>
    <w:p w:rsidR="00121136" w:rsidRPr="008444D5" w:rsidRDefault="008444D5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26"/>
          <w:id w:val="1227334669"/>
        </w:sdtPr>
        <w:sdtEndPr/>
        <w:sdtContent>
          <w:r w:rsidR="00121136" w:rsidRPr="008444D5">
            <w:rPr>
              <w:rFonts w:ascii="Times New Roman" w:eastAsia="Arial" w:hAnsi="Times New Roman" w:cs="Times New Roman"/>
              <w:sz w:val="21"/>
              <w:szCs w:val="21"/>
            </w:rPr>
            <w:t>• Заключение, исполнение и расторжение договоров в рамках Закона № 223-ФЗ</w:t>
          </w:r>
        </w:sdtContent>
      </w:sdt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8444D5">
        <w:rPr>
          <w:rFonts w:ascii="Times New Roman" w:eastAsia="Roboto" w:hAnsi="Times New Roman" w:cs="Times New Roman"/>
          <w:sz w:val="21"/>
          <w:szCs w:val="21"/>
        </w:rPr>
        <w:t>• Ответы на вопросы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8444D5">
        <w:rPr>
          <w:rFonts w:ascii="Times New Roman" w:eastAsia="Roboto" w:hAnsi="Times New Roman" w:cs="Times New Roman"/>
          <w:b/>
          <w:sz w:val="21"/>
          <w:szCs w:val="21"/>
        </w:rPr>
        <w:lastRenderedPageBreak/>
        <w:t>Раздел 15 «Контроль и ответственность при осуществлении закупок товаров, работ, услуг по нормам Федерального закона от</w:t>
      </w:r>
      <w:r w:rsidRPr="008444D5">
        <w:rPr>
          <w:rFonts w:ascii="Times New Roman" w:eastAsia="Roboto" w:hAnsi="Times New Roman" w:cs="Times New Roman"/>
          <w:b/>
          <w:color w:val="FF0000"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</w:rPr>
          <w:tag w:val="goog_rdk_27"/>
          <w:id w:val="-401758537"/>
        </w:sdtPr>
        <w:sdtEndPr/>
        <w:sdtContent>
          <w:r w:rsidRPr="008444D5">
            <w:rPr>
              <w:rFonts w:ascii="Times New Roman" w:eastAsia="Arial Unicode MS" w:hAnsi="Times New Roman" w:cs="Times New Roman"/>
              <w:b/>
              <w:sz w:val="21"/>
              <w:szCs w:val="21"/>
            </w:rPr>
            <w:t>18.07.2011 № 223-ФЗ»</w:t>
          </w:r>
        </w:sdtContent>
      </w:sdt>
    </w:p>
    <w:p w:rsidR="00121136" w:rsidRPr="008444D5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8444D5">
        <w:rPr>
          <w:rFonts w:ascii="Times New Roman" w:eastAsia="Roboto" w:hAnsi="Times New Roman" w:cs="Times New Roman"/>
          <w:sz w:val="21"/>
          <w:szCs w:val="21"/>
        </w:rPr>
        <w:t>• Административная ответственность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16 «Основы гражданского, бюджетного, земельного, трудового законодательства в части применения к закупкам»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17 «Основы статистики в части примен</w:t>
      </w:r>
      <w:bookmarkStart w:id="0" w:name="_GoBack"/>
      <w:bookmarkEnd w:id="0"/>
      <w:r>
        <w:rPr>
          <w:rFonts w:ascii="Roboto" w:eastAsia="Roboto" w:hAnsi="Roboto" w:cs="Roboto"/>
          <w:b/>
          <w:sz w:val="21"/>
          <w:szCs w:val="21"/>
        </w:rPr>
        <w:t>ения к закупкам»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18 «Основы логистики в части применения к закупкам»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19 «Этика делового общения и правила ведения переговоров»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20  «Основы менеджмента и управления персоналом»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Этика делового общения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Правила ведения переговоров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профессиональных стандартов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Раздел  21 «Основы бухгалтерского учета в части применения к закупкам»                                         </w:t>
      </w:r>
      <w:r>
        <w:rPr>
          <w:rFonts w:ascii="Roboto" w:eastAsia="Roboto" w:hAnsi="Roboto" w:cs="Roboto"/>
          <w:sz w:val="21"/>
          <w:szCs w:val="21"/>
        </w:rPr>
        <w:t xml:space="preserve">• Бухгалтерский учет обеспечения заявки на участие в аукционе 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Формирование бюджета закупок и запасов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 22 «Основы налогообложения»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Налоговая система РФ: понятие, элементы и структура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Как выбрать систему налогообложения </w:t>
      </w:r>
      <w:proofErr w:type="gramStart"/>
      <w:r>
        <w:rPr>
          <w:rFonts w:ascii="Roboto" w:eastAsia="Roboto" w:hAnsi="Roboto" w:cs="Roboto"/>
          <w:sz w:val="21"/>
          <w:szCs w:val="21"/>
        </w:rPr>
        <w:t>для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 в закупках                                                                  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Как указывать налоги в проектах контрактов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 23 «Порядок работы в Единой информационной системе (ЕИС)»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• </w:t>
      </w:r>
      <w:r>
        <w:rPr>
          <w:rFonts w:ascii="Roboto" w:eastAsia="Roboto" w:hAnsi="Roboto" w:cs="Roboto"/>
          <w:sz w:val="21"/>
          <w:szCs w:val="21"/>
        </w:rPr>
        <w:t>Руководство пользователя 44-ФЗ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• </w:t>
      </w:r>
      <w:r>
        <w:rPr>
          <w:rFonts w:ascii="Roboto" w:eastAsia="Roboto" w:hAnsi="Roboto" w:cs="Roboto"/>
          <w:sz w:val="21"/>
          <w:szCs w:val="21"/>
        </w:rPr>
        <w:t>Руководство пользователя 223-ФЗ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Обучающие видеоматериалы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Файлы для настройки рабочего места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Методические и технические рекомендации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Руководство по регистрации организаций и пользователей в ЕИС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480" w:lineRule="auto"/>
        <w:rPr>
          <w:rFonts w:ascii="Roboto" w:eastAsia="Roboto" w:hAnsi="Roboto" w:cs="Roboto"/>
          <w:sz w:val="21"/>
          <w:szCs w:val="21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48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ИТОГОВОЕ ТЕСТИРОВАНИЕ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Что дает курс?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понимание, как работает контрактная система в сфере закупок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полный набор знаний для участия и победы в торгах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умение найти выгодный заказ, подготовить и подать заявку, выиграть и заключить контракт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возможность повысить квалификацию сотрудников, получить необходимые знания для работы, увеличить количество выгодных контрактов.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Получаете документ: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sz w:val="21"/>
          <w:szCs w:val="21"/>
        </w:rPr>
        <w:t>с квалификацией «Специали</w:t>
      </w:r>
      <w:proofErr w:type="gramStart"/>
      <w:r>
        <w:rPr>
          <w:rFonts w:ascii="Roboto" w:eastAsia="Roboto" w:hAnsi="Roboto" w:cs="Roboto"/>
          <w:b/>
          <w:sz w:val="21"/>
          <w:szCs w:val="21"/>
        </w:rPr>
        <w:t>ст в сф</w:t>
      </w:r>
      <w:proofErr w:type="gramEnd"/>
      <w:r>
        <w:rPr>
          <w:rFonts w:ascii="Roboto" w:eastAsia="Roboto" w:hAnsi="Roboto" w:cs="Roboto"/>
          <w:b/>
          <w:sz w:val="21"/>
          <w:szCs w:val="21"/>
        </w:rPr>
        <w:t>ере закупок»</w:t>
      </w:r>
      <w:r>
        <w:rPr>
          <w:rFonts w:ascii="Roboto" w:eastAsia="Roboto" w:hAnsi="Roboto" w:cs="Roboto"/>
          <w:sz w:val="21"/>
          <w:szCs w:val="21"/>
        </w:rPr>
        <w:t xml:space="preserve">  в соответствии с требованиями  законодательства по программе «ЭФФЕКТИВНОЕ УЧАСТИЕ В ГОСУДАРСТВЕННЫХ И КОРПОРАТИВНЫХ ЗАКУПКАХ». </w:t>
      </w:r>
    </w:p>
    <w:p w:rsidR="00121136" w:rsidRDefault="00121136" w:rsidP="00121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Документ высылается Заказным письмом почтой России за наш счет.</w:t>
      </w:r>
    </w:p>
    <w:p w:rsidR="005B05E9" w:rsidRPr="00121136" w:rsidRDefault="005B05E9" w:rsidP="00121136"/>
    <w:sectPr w:rsidR="005B05E9" w:rsidRPr="0012113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01"/>
    <w:rsid w:val="000E4501"/>
    <w:rsid w:val="00121136"/>
    <w:rsid w:val="00321619"/>
    <w:rsid w:val="005B05E9"/>
    <w:rsid w:val="008444D5"/>
    <w:rsid w:val="00892AB6"/>
    <w:rsid w:val="00A723AD"/>
    <w:rsid w:val="00B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1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D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1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D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Dir</cp:lastModifiedBy>
  <cp:revision>3</cp:revision>
  <dcterms:created xsi:type="dcterms:W3CDTF">2019-10-22T11:23:00Z</dcterms:created>
  <dcterms:modified xsi:type="dcterms:W3CDTF">2019-10-22T16:01:00Z</dcterms:modified>
</cp:coreProperties>
</file>